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674CB" w14:textId="77777777" w:rsidR="004C7B72" w:rsidRPr="00EA392B" w:rsidRDefault="004C7B72" w:rsidP="004C7B72">
      <w:pPr>
        <w:pStyle w:val="WSBHeader"/>
        <w:jc w:val="center"/>
        <w:rPr>
          <w:rFonts w:asciiTheme="majorHAnsi" w:hAnsiTheme="majorHAnsi"/>
          <w:color w:val="345A8A" w:themeColor="accent1" w:themeShade="B5"/>
          <w:lang w:val="es-419"/>
        </w:rPr>
      </w:pPr>
      <w:bookmarkStart w:id="0" w:name="_GoBack"/>
      <w:r w:rsidRPr="00EA392B">
        <w:rPr>
          <w:lang w:val="es-419"/>
        </w:rPr>
        <w:t xml:space="preserve">Desde la perspectiva de un niño: </w:t>
      </w:r>
      <w:r w:rsidRPr="00EA392B">
        <w:rPr>
          <w:lang w:val="es-419"/>
        </w:rPr>
        <w:br/>
        <w:t xml:space="preserve">Los principios que afectan lesiones peatonales </w:t>
      </w:r>
      <w:r>
        <w:rPr>
          <w:lang w:val="es-419"/>
        </w:rPr>
        <w:t>juveniles</w:t>
      </w:r>
    </w:p>
    <w:bookmarkEnd w:id="0"/>
    <w:p w14:paraId="2D5B4253" w14:textId="77777777" w:rsidR="004C7B72" w:rsidRPr="00EA392B" w:rsidRDefault="004C7B72" w:rsidP="004C7B72">
      <w:pPr>
        <w:rPr>
          <w:lang w:val="es-419"/>
        </w:rPr>
      </w:pPr>
    </w:p>
    <w:tbl>
      <w:tblPr>
        <w:tblStyle w:val="TableGrid"/>
        <w:tblW w:w="8748" w:type="dxa"/>
        <w:tblLook w:val="00A0" w:firstRow="1" w:lastRow="0" w:firstColumn="1" w:lastColumn="0" w:noHBand="0" w:noVBand="0"/>
      </w:tblPr>
      <w:tblGrid>
        <w:gridCol w:w="468"/>
        <w:gridCol w:w="2952"/>
        <w:gridCol w:w="5328"/>
      </w:tblGrid>
      <w:tr w:rsidR="004C7B72" w:rsidRPr="00EA392B" w14:paraId="5401C6E7" w14:textId="77777777" w:rsidTr="00F80A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34EF" w14:textId="77777777" w:rsidR="004C7B72" w:rsidRPr="00EA392B" w:rsidRDefault="004C7B72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72F0" w14:textId="77777777" w:rsidR="004C7B72" w:rsidRPr="00EA392B" w:rsidRDefault="004C7B72" w:rsidP="00F80A47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 xml:space="preserve">Los niños pequeños son menos propensos a tomar nota de cosas que no están directamente enfrente de ellos.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5147" w14:textId="77777777" w:rsidR="004C7B72" w:rsidRPr="00EA392B" w:rsidRDefault="004C7B72" w:rsidP="00F80A47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rPr>
                <w:lang w:val="es-419"/>
              </w:rPr>
            </w:pPr>
            <w:r w:rsidRPr="00EA392B">
              <w:rPr>
                <w:lang w:val="es-419"/>
              </w:rPr>
              <w:t xml:space="preserve">A menos que deliberadamente giran sus cabezas, no notaran los vehículos a la izquierda o a la derecha. </w:t>
            </w:r>
          </w:p>
          <w:p w14:paraId="6BF806CD" w14:textId="77777777" w:rsidR="004C7B72" w:rsidRPr="00EA392B" w:rsidRDefault="004C7B72" w:rsidP="00F80A47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rPr>
                <w:lang w:val="es-419"/>
              </w:rPr>
            </w:pPr>
            <w:r w:rsidRPr="00EA392B">
              <w:rPr>
                <w:lang w:val="es-419"/>
              </w:rPr>
              <w:t>Mirando atrás es esencial cuando en las intersecciones.</w:t>
            </w:r>
          </w:p>
          <w:p w14:paraId="2529E9F9" w14:textId="77777777" w:rsidR="004C7B72" w:rsidRPr="00EA392B" w:rsidRDefault="004C7B72" w:rsidP="00F80A47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rPr>
                <w:lang w:val="es-419"/>
              </w:rPr>
            </w:pPr>
            <w:r w:rsidRPr="00EA392B">
              <w:rPr>
                <w:lang w:val="es-419"/>
              </w:rPr>
              <w:t xml:space="preserve">Es esencial que los niños practican la estrategia de seguridad de mirar hacia la izquierda-derecha-izquierda y entienden la razón de la secuencia para cruzar la calle.   </w:t>
            </w:r>
          </w:p>
        </w:tc>
      </w:tr>
      <w:tr w:rsidR="004C7B72" w:rsidRPr="00EA392B" w14:paraId="41D5F55E" w14:textId="77777777" w:rsidTr="00F80A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76C4" w14:textId="77777777" w:rsidR="004C7B72" w:rsidRPr="00EA392B" w:rsidRDefault="004C7B72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17CC" w14:textId="77777777" w:rsidR="004C7B72" w:rsidRPr="00EA392B" w:rsidRDefault="004C7B72" w:rsidP="00F80A47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 xml:space="preserve">Los niños tienen dificultad en juzgar la velocidad de tráfico que se está acercando. </w:t>
            </w:r>
          </w:p>
          <w:p w14:paraId="5E6A9160" w14:textId="77777777" w:rsidR="004C7B72" w:rsidRPr="00EA392B" w:rsidRDefault="004C7B72" w:rsidP="00F80A47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 xml:space="preserve">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E66B" w14:textId="77777777" w:rsidR="004C7B72" w:rsidRPr="00EA392B" w:rsidRDefault="004C7B72" w:rsidP="00F80A4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Los niños pueden esperar un coche lento, pero cruzar en frente de uno rápido. Este comportamiento se relaciona con el tamaño y el sonido de un vehículo.</w:t>
            </w:r>
          </w:p>
          <w:p w14:paraId="7C2F68D7" w14:textId="77777777" w:rsidR="004C7B72" w:rsidRPr="00EA392B" w:rsidRDefault="004C7B72" w:rsidP="00F80A4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 xml:space="preserve">Vehículos pequeños son percibidos como </w:t>
            </w:r>
            <w:proofErr w:type="spellStart"/>
            <w:r w:rsidRPr="00EA392B">
              <w:rPr>
                <w:lang w:val="es-419"/>
              </w:rPr>
              <w:t>lej</w:t>
            </w:r>
            <w:r>
              <w:rPr>
                <w:lang w:val="es-419"/>
              </w:rPr>
              <w:t>año</w:t>
            </w:r>
            <w:r w:rsidRPr="00EA392B">
              <w:rPr>
                <w:lang w:val="es-419"/>
              </w:rPr>
              <w:t>s</w:t>
            </w:r>
            <w:proofErr w:type="spellEnd"/>
            <w:r w:rsidRPr="00EA392B">
              <w:rPr>
                <w:lang w:val="es-419"/>
              </w:rPr>
              <w:t xml:space="preserve"> y se piensa que vehículos grandes están más </w:t>
            </w:r>
            <w:proofErr w:type="spellStart"/>
            <w:r w:rsidRPr="00EA392B">
              <w:rPr>
                <w:lang w:val="es-419"/>
              </w:rPr>
              <w:t>cerc</w:t>
            </w:r>
            <w:r>
              <w:rPr>
                <w:lang w:val="es-419"/>
              </w:rPr>
              <w:t>año</w:t>
            </w:r>
            <w:r w:rsidRPr="00EA392B">
              <w:rPr>
                <w:lang w:val="es-419"/>
              </w:rPr>
              <w:t>s</w:t>
            </w:r>
            <w:proofErr w:type="spellEnd"/>
            <w:r w:rsidRPr="00EA392B">
              <w:rPr>
                <w:lang w:val="es-419"/>
              </w:rPr>
              <w:t>.</w:t>
            </w:r>
          </w:p>
        </w:tc>
      </w:tr>
      <w:tr w:rsidR="004C7B72" w:rsidRPr="00EA392B" w14:paraId="4F1BD486" w14:textId="77777777" w:rsidTr="00F80A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FB54" w14:textId="77777777" w:rsidR="004C7B72" w:rsidRPr="00EA392B" w:rsidRDefault="004C7B72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99BC" w14:textId="77777777" w:rsidR="004C7B72" w:rsidRPr="00EA392B" w:rsidRDefault="004C7B72" w:rsidP="00F80A47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 xml:space="preserve">Los niños pequeños tienen dificultades en juzgar la dirección de que viene un sonido. 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A16E" w14:textId="77777777" w:rsidR="004C7B72" w:rsidRPr="00EA392B" w:rsidRDefault="004C7B72" w:rsidP="00F80A47">
            <w:pPr>
              <w:numPr>
                <w:ilvl w:val="0"/>
                <w:numId w:val="4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Los niños pueden esperar tráfico de una dirección diferente.</w:t>
            </w:r>
          </w:p>
        </w:tc>
      </w:tr>
      <w:tr w:rsidR="004C7B72" w:rsidRPr="00EA392B" w14:paraId="786F3C8B" w14:textId="77777777" w:rsidTr="00F80A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F12B" w14:textId="77777777" w:rsidR="004C7B72" w:rsidRPr="00EA392B" w:rsidRDefault="004C7B72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EC51" w14:textId="77777777" w:rsidR="004C7B72" w:rsidRPr="00EA392B" w:rsidRDefault="004C7B72" w:rsidP="00F80A47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 xml:space="preserve">Porque son pequeños, los niños no pueden ver sobre vehículos estacionados o arbustos juntos a la calle.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B645" w14:textId="77777777" w:rsidR="004C7B72" w:rsidRPr="00EA392B" w:rsidRDefault="004C7B72" w:rsidP="00F80A47">
            <w:pPr>
              <w:numPr>
                <w:ilvl w:val="0"/>
                <w:numId w:val="4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 xml:space="preserve">Esto también significa que los conductores de autos tampoco les pueden ver. </w:t>
            </w:r>
          </w:p>
        </w:tc>
      </w:tr>
      <w:tr w:rsidR="004C7B72" w:rsidRPr="00EA392B" w14:paraId="634B5E97" w14:textId="77777777" w:rsidTr="00F80A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ABA3" w14:textId="77777777" w:rsidR="004C7B72" w:rsidRPr="00EA392B" w:rsidRDefault="004C7B72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71E4" w14:textId="77777777" w:rsidR="004C7B72" w:rsidRPr="00EA392B" w:rsidRDefault="004C7B72" w:rsidP="00F80A47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>Los niños tienen una atención corta y prestan atención a las vistas y los sonidos que les interesan.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2452" w14:textId="77777777" w:rsidR="004C7B72" w:rsidRPr="00EA392B" w:rsidRDefault="004C7B72" w:rsidP="00F80A47">
            <w:pPr>
              <w:numPr>
                <w:ilvl w:val="0"/>
                <w:numId w:val="4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Esta incoherencia del comportamiento también se ve influida por la interacción con los demás.</w:t>
            </w:r>
          </w:p>
        </w:tc>
      </w:tr>
      <w:tr w:rsidR="004C7B72" w:rsidRPr="00EA392B" w14:paraId="46FE9868" w14:textId="77777777" w:rsidTr="00F80A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A9E9" w14:textId="77777777" w:rsidR="004C7B72" w:rsidRPr="00EA392B" w:rsidRDefault="004C7B72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2E6D" w14:textId="77777777" w:rsidR="004C7B72" w:rsidRPr="00EA392B" w:rsidRDefault="004C7B72" w:rsidP="00F80A47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>Los niños se comportan espontáneamente, basada en el impulso.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032F" w14:textId="77777777" w:rsidR="004C7B72" w:rsidRPr="00EA392B" w:rsidRDefault="004C7B72" w:rsidP="00F80A47">
            <w:pPr>
              <w:numPr>
                <w:ilvl w:val="0"/>
                <w:numId w:val="4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Los niños pueden ser impredecibles.</w:t>
            </w:r>
          </w:p>
          <w:p w14:paraId="4773F804" w14:textId="77777777" w:rsidR="004C7B72" w:rsidRPr="00EA392B" w:rsidRDefault="004C7B72" w:rsidP="00F80A47">
            <w:pPr>
              <w:numPr>
                <w:ilvl w:val="0"/>
                <w:numId w:val="4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Su nivel de actividad alto y coordinación en desarrollo aumenta este problema. El resultado es que si se están moviendo rápidamente, es posible que no puedan pararse rápidamente en caso de emergencia.</w:t>
            </w:r>
          </w:p>
        </w:tc>
      </w:tr>
    </w:tbl>
    <w:p w14:paraId="3029974A" w14:textId="77777777" w:rsidR="004C7B72" w:rsidRPr="00EA392B" w:rsidRDefault="004C7B72" w:rsidP="004C7B72">
      <w:pPr>
        <w:rPr>
          <w:lang w:val="es-419"/>
        </w:rPr>
      </w:pPr>
    </w:p>
    <w:p w14:paraId="71DC7836" w14:textId="469DACA0" w:rsidR="004226AA" w:rsidRPr="0053500C" w:rsidRDefault="004C7B72" w:rsidP="004C7B72">
      <w:r w:rsidRPr="00EA392B">
        <w:rPr>
          <w:lang w:val="es-419"/>
        </w:rPr>
        <w:t>Fuente</w:t>
      </w:r>
      <w:r w:rsidRPr="00EA392B">
        <w:rPr>
          <w:i/>
          <w:lang w:val="es-419"/>
        </w:rPr>
        <w:t xml:space="preserve">: </w:t>
      </w:r>
      <w:proofErr w:type="spellStart"/>
      <w:proofErr w:type="gramStart"/>
      <w:r w:rsidRPr="00EA392B">
        <w:rPr>
          <w:i/>
          <w:lang w:val="es-419"/>
        </w:rPr>
        <w:t>Let’s</w:t>
      </w:r>
      <w:proofErr w:type="spellEnd"/>
      <w:r w:rsidRPr="00EA392B">
        <w:rPr>
          <w:i/>
          <w:lang w:val="es-419"/>
        </w:rPr>
        <w:t xml:space="preserve"> </w:t>
      </w:r>
      <w:proofErr w:type="spellStart"/>
      <w:r w:rsidRPr="00EA392B">
        <w:rPr>
          <w:i/>
          <w:lang w:val="es-419"/>
        </w:rPr>
        <w:t>Walk</w:t>
      </w:r>
      <w:proofErr w:type="spellEnd"/>
      <w:r w:rsidRPr="00EA392B">
        <w:rPr>
          <w:i/>
          <w:lang w:val="es-419"/>
        </w:rPr>
        <w:t xml:space="preserve"> </w:t>
      </w:r>
      <w:proofErr w:type="spellStart"/>
      <w:r w:rsidRPr="00EA392B">
        <w:rPr>
          <w:i/>
          <w:lang w:val="es-419"/>
        </w:rPr>
        <w:t>Together</w:t>
      </w:r>
      <w:proofErr w:type="spellEnd"/>
      <w:r w:rsidRPr="00EA392B">
        <w:rPr>
          <w:i/>
          <w:lang w:val="es-419"/>
        </w:rPr>
        <w:t>!</w:t>
      </w:r>
      <w:proofErr w:type="gramEnd"/>
      <w:r w:rsidRPr="00EA392B">
        <w:rPr>
          <w:i/>
          <w:lang w:val="es-419"/>
        </w:rPr>
        <w:t xml:space="preserve"> </w:t>
      </w:r>
      <w:proofErr w:type="spellStart"/>
      <w:r w:rsidRPr="00EA392B">
        <w:rPr>
          <w:i/>
          <w:lang w:val="es-419"/>
        </w:rPr>
        <w:t>Walking</w:t>
      </w:r>
      <w:proofErr w:type="spellEnd"/>
      <w:r w:rsidRPr="00EA392B">
        <w:rPr>
          <w:i/>
          <w:lang w:val="es-419"/>
        </w:rPr>
        <w:t xml:space="preserve"> </w:t>
      </w:r>
      <w:proofErr w:type="spellStart"/>
      <w:r w:rsidRPr="00EA392B">
        <w:rPr>
          <w:i/>
          <w:lang w:val="es-419"/>
        </w:rPr>
        <w:t>School</w:t>
      </w:r>
      <w:proofErr w:type="spellEnd"/>
      <w:r w:rsidRPr="00EA392B">
        <w:rPr>
          <w:i/>
          <w:lang w:val="es-419"/>
        </w:rPr>
        <w:t xml:space="preserve"> Bus Training Manual </w:t>
      </w:r>
      <w:proofErr w:type="spellStart"/>
      <w:r w:rsidRPr="00EA392B">
        <w:rPr>
          <w:i/>
          <w:lang w:val="es-419"/>
        </w:rPr>
        <w:t>Resources</w:t>
      </w:r>
      <w:proofErr w:type="spellEnd"/>
      <w:r w:rsidRPr="00EA392B">
        <w:rPr>
          <w:lang w:val="es-419"/>
        </w:rPr>
        <w:t xml:space="preserve">, Los </w:t>
      </w:r>
      <w:proofErr w:type="spellStart"/>
      <w:r w:rsidRPr="00EA392B">
        <w:rPr>
          <w:lang w:val="es-419"/>
        </w:rPr>
        <w:t>Angeles</w:t>
      </w:r>
      <w:proofErr w:type="spellEnd"/>
      <w:r w:rsidRPr="00EA392B">
        <w:rPr>
          <w:lang w:val="es-419"/>
        </w:rPr>
        <w:t xml:space="preserve"> County </w:t>
      </w:r>
      <w:proofErr w:type="spellStart"/>
      <w:r w:rsidRPr="00EA392B">
        <w:rPr>
          <w:lang w:val="es-419"/>
        </w:rPr>
        <w:t>Department</w:t>
      </w:r>
      <w:proofErr w:type="spellEnd"/>
      <w:r w:rsidRPr="00EA392B">
        <w:rPr>
          <w:lang w:val="es-419"/>
        </w:rPr>
        <w:t xml:space="preserve"> of </w:t>
      </w:r>
      <w:proofErr w:type="spellStart"/>
      <w:r w:rsidRPr="00EA392B">
        <w:rPr>
          <w:lang w:val="es-419"/>
        </w:rPr>
        <w:t>Public</w:t>
      </w:r>
      <w:proofErr w:type="spellEnd"/>
      <w:r w:rsidRPr="00EA392B">
        <w:rPr>
          <w:lang w:val="es-419"/>
        </w:rPr>
        <w:t xml:space="preserve"> </w:t>
      </w:r>
      <w:proofErr w:type="spellStart"/>
      <w:r w:rsidRPr="00EA392B">
        <w:rPr>
          <w:lang w:val="es-419"/>
        </w:rPr>
        <w:t>Health</w:t>
      </w:r>
      <w:proofErr w:type="spellEnd"/>
      <w:r w:rsidRPr="00EA392B">
        <w:rPr>
          <w:lang w:val="es-419"/>
        </w:rPr>
        <w:t>.</w:t>
      </w:r>
    </w:p>
    <w:sectPr w:rsidR="004226AA" w:rsidRPr="0053500C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378B8" w14:textId="77777777" w:rsidR="00D636E4" w:rsidRDefault="00D636E4" w:rsidP="00D82871">
      <w:pPr>
        <w:spacing w:after="0" w:line="240" w:lineRule="auto"/>
      </w:pPr>
      <w:r>
        <w:separator/>
      </w:r>
    </w:p>
  </w:endnote>
  <w:endnote w:type="continuationSeparator" w:id="0">
    <w:p w14:paraId="59A9179D" w14:textId="77777777" w:rsidR="00D636E4" w:rsidRDefault="00D636E4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343B6" w14:textId="77777777" w:rsidR="00D636E4" w:rsidRDefault="00D636E4" w:rsidP="00D82871">
      <w:pPr>
        <w:spacing w:after="0" w:line="240" w:lineRule="auto"/>
      </w:pPr>
      <w:r>
        <w:separator/>
      </w:r>
    </w:p>
  </w:footnote>
  <w:footnote w:type="continuationSeparator" w:id="0">
    <w:p w14:paraId="1D90D9EF" w14:textId="77777777" w:rsidR="00D636E4" w:rsidRDefault="00D636E4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A499E"/>
    <w:rsid w:val="004B5C95"/>
    <w:rsid w:val="004C1263"/>
    <w:rsid w:val="004C15A8"/>
    <w:rsid w:val="004C4E10"/>
    <w:rsid w:val="004C5055"/>
    <w:rsid w:val="004C55D4"/>
    <w:rsid w:val="004C7B72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1B05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500C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2F9B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1D2F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22713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36E4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C72C7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FDF2-0453-4D5A-9DA4-C911845D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2018-11-27T19:07:00Z</dcterms:created>
  <dcterms:modified xsi:type="dcterms:W3CDTF">2018-11-27T19:07:00Z</dcterms:modified>
</cp:coreProperties>
</file>